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F5" w:rsidRPr="00CA69F5" w:rsidRDefault="00B230A5" w:rsidP="00CA69F5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2516914" cy="1156970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00" cy="118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CA69F5" w:rsidRDefault="00CA69F5" w:rsidP="00B63EA0">
      <w:pPr>
        <w:jc w:val="center"/>
        <w:rPr>
          <w:sz w:val="44"/>
        </w:rPr>
      </w:pP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CA69F5" w:rsidRDefault="00CA69F5" w:rsidP="00CA69F5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CA69F5" w:rsidRDefault="00CA69F5" w:rsidP="00CA6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Prostredníctvom donorov zo Zeleného vzdelávacieho fondu 7/2024 </w:t>
      </w: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CA69F5" w:rsidRDefault="00CA69F5" w:rsidP="00B230A5">
      <w:pPr>
        <w:rPr>
          <w:rFonts w:cstheme="minorHAnsi"/>
          <w:color w:val="FF0000"/>
          <w:sz w:val="24"/>
          <w:szCs w:val="24"/>
        </w:rPr>
      </w:pPr>
      <w:bookmarkStart w:id="0" w:name="_GoBack"/>
      <w:bookmarkEnd w:id="0"/>
    </w:p>
    <w:p w:rsidR="00B230A5" w:rsidRDefault="00CA69F5" w:rsidP="00B230A5">
      <w:pPr>
        <w:rPr>
          <w:rFonts w:cstheme="minorHAnsi"/>
          <w:color w:val="FF0000"/>
          <w:sz w:val="24"/>
          <w:szCs w:val="24"/>
        </w:rPr>
      </w:pPr>
      <w:r w:rsidRPr="00CA69F5">
        <w:rPr>
          <w:rFonts w:cstheme="minorHAnsi"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8769F4" wp14:editId="7AF87374">
            <wp:simplePos x="0" y="0"/>
            <wp:positionH relativeFrom="margin">
              <wp:posOffset>6529705</wp:posOffset>
            </wp:positionH>
            <wp:positionV relativeFrom="paragraph">
              <wp:posOffset>276225</wp:posOffset>
            </wp:positionV>
            <wp:extent cx="1815465" cy="657225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OVNAFT-MOMG-COLOR-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EB2B52">
        <w:trPr>
          <w:trHeight w:val="1243"/>
        </w:trPr>
        <w:tc>
          <w:tcPr>
            <w:tcW w:w="4418" w:type="dxa"/>
            <w:shd w:val="clear" w:color="auto" w:fill="auto"/>
          </w:tcPr>
          <w:p w:rsidR="00B230A5" w:rsidRDefault="00CA69F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A69F5">
              <w:rPr>
                <w:rFonts w:cstheme="minorHAnsi"/>
                <w:color w:val="FF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C781065" wp14:editId="1519B202">
                  <wp:simplePos x="0" y="0"/>
                  <wp:positionH relativeFrom="margin">
                    <wp:posOffset>316865</wp:posOffset>
                  </wp:positionH>
                  <wp:positionV relativeFrom="paragraph">
                    <wp:posOffset>36830</wp:posOffset>
                  </wp:positionV>
                  <wp:extent cx="1864907" cy="570228"/>
                  <wp:effectExtent l="0" t="0" r="2540" b="190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inisterstvo zivotnehoprostredia S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07" cy="570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2B52">
              <w:rPr>
                <w:rFonts w:cstheme="minorHAnsi"/>
                <w:color w:val="FF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449" w:type="dxa"/>
            <w:shd w:val="clear" w:color="auto" w:fill="auto"/>
          </w:tcPr>
          <w:p w:rsidR="00B230A5" w:rsidRDefault="00CA69F5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CA69F5">
              <w:rPr>
                <w:rFonts w:cstheme="minorHAnsi"/>
                <w:color w:val="FF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A0B5EDE" wp14:editId="6143417D">
                  <wp:simplePos x="0" y="0"/>
                  <wp:positionH relativeFrom="margin">
                    <wp:posOffset>-230505</wp:posOffset>
                  </wp:positionH>
                  <wp:positionV relativeFrom="paragraph">
                    <wp:posOffset>-5715</wp:posOffset>
                  </wp:positionV>
                  <wp:extent cx="1348459" cy="631917"/>
                  <wp:effectExtent l="0" t="0" r="4445" b="0"/>
                  <wp:wrapNone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typ-SAZP-2015-B-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459" cy="631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9F5">
              <w:rPr>
                <w:rFonts w:cstheme="minorHAnsi"/>
                <w:color w:val="FF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DD15057" wp14:editId="2203F52C">
                  <wp:simplePos x="0" y="0"/>
                  <wp:positionH relativeFrom="margin">
                    <wp:posOffset>1454785</wp:posOffset>
                  </wp:positionH>
                  <wp:positionV relativeFrom="paragraph">
                    <wp:posOffset>65405</wp:posOffset>
                  </wp:positionV>
                  <wp:extent cx="2021503" cy="482440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T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503" cy="48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0A5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9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77F0F" w:rsidRDefault="00D77F0F" w:rsidP="00B63EA0">
      <w:pPr>
        <w:jc w:val="center"/>
      </w:pPr>
    </w:p>
    <w:sectPr w:rsidR="00D77F0F" w:rsidSect="00CA69F5">
      <w:footerReference w:type="default" r:id="rId13"/>
      <w:pgSz w:w="16838" w:h="11906" w:orient="landscape"/>
      <w:pgMar w:top="993" w:right="1417" w:bottom="1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66" w:rsidRDefault="00894066" w:rsidP="00EF2FA1">
      <w:pPr>
        <w:spacing w:after="0" w:line="240" w:lineRule="auto"/>
      </w:pPr>
      <w:r>
        <w:separator/>
      </w:r>
    </w:p>
  </w:endnote>
  <w:endnote w:type="continuationSeparator" w:id="0">
    <w:p w:rsidR="00894066" w:rsidRDefault="00894066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9F5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66" w:rsidRDefault="00894066" w:rsidP="00EF2FA1">
      <w:pPr>
        <w:spacing w:after="0" w:line="240" w:lineRule="auto"/>
      </w:pPr>
      <w:r>
        <w:separator/>
      </w:r>
    </w:p>
  </w:footnote>
  <w:footnote w:type="continuationSeparator" w:id="0">
    <w:p w:rsidR="00894066" w:rsidRDefault="00894066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2A20"/>
    <w:rsid w:val="003437AC"/>
    <w:rsid w:val="00346300"/>
    <w:rsid w:val="003472AF"/>
    <w:rsid w:val="0035376C"/>
    <w:rsid w:val="0036180F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D7129"/>
    <w:rsid w:val="007E21ED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4066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A69F5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4F66"/>
    <w:rsid w:val="00D863C2"/>
    <w:rsid w:val="00D90DD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2B52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A24E4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1E48-5B92-44A7-98D7-0B286133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Eva Bendíková</cp:lastModifiedBy>
  <cp:revision>2</cp:revision>
  <cp:lastPrinted>2022-08-23T11:20:00Z</cp:lastPrinted>
  <dcterms:created xsi:type="dcterms:W3CDTF">2024-11-22T09:00:00Z</dcterms:created>
  <dcterms:modified xsi:type="dcterms:W3CDTF">2024-11-22T09:00:00Z</dcterms:modified>
</cp:coreProperties>
</file>